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64E" w:rsidRDefault="000E064E">
      <w:pPr>
        <w:rPr>
          <w:rFonts w:ascii="NTPreCursive" w:hAnsi="NTPreCursive"/>
          <w:sz w:val="32"/>
          <w:szCs w:val="32"/>
        </w:rPr>
      </w:pPr>
      <w:r>
        <w:rPr>
          <w:rFonts w:ascii="NTPreCursive" w:hAnsi="NTPreCursive"/>
          <w:sz w:val="32"/>
          <w:szCs w:val="32"/>
        </w:rPr>
        <w:t>HIGH FRECUENCY WORDS</w:t>
      </w:r>
      <w:bookmarkStart w:id="0" w:name="_GoBack"/>
      <w:bookmarkEnd w:id="0"/>
    </w:p>
    <w:p w:rsidR="000E064E" w:rsidRDefault="000E064E">
      <w:pPr>
        <w:rPr>
          <w:rFonts w:ascii="NTPreCursive" w:hAnsi="NTPreCursive"/>
          <w:sz w:val="32"/>
          <w:szCs w:val="32"/>
        </w:rPr>
      </w:pPr>
    </w:p>
    <w:p w:rsidR="00EA034E" w:rsidRDefault="00D34096">
      <w:pPr>
        <w:rPr>
          <w:rFonts w:ascii="NTPreCursive" w:hAnsi="NTPreCursive"/>
          <w:sz w:val="32"/>
          <w:szCs w:val="32"/>
        </w:rPr>
      </w:pPr>
      <w:r w:rsidRPr="00D34096">
        <w:rPr>
          <w:rFonts w:ascii="NTPreCursive" w:hAnsi="NTPreCursive"/>
          <w:sz w:val="32"/>
          <w:szCs w:val="32"/>
        </w:rPr>
        <w:t>Do How  School  The  You  We</w:t>
      </w:r>
      <w:r>
        <w:rPr>
          <w:rFonts w:ascii="NTPreCursive" w:hAnsi="NTPreCursive"/>
          <w:sz w:val="32"/>
          <w:szCs w:val="32"/>
        </w:rPr>
        <w:t xml:space="preserve">  And  Are  She  I  My  Am  Going   A  On</w:t>
      </w:r>
    </w:p>
    <w:p w:rsidR="00D34096" w:rsidRDefault="00D34096">
      <w:pPr>
        <w:rPr>
          <w:rFonts w:ascii="NTPreCursive" w:hAnsi="NTPreCursive"/>
          <w:sz w:val="32"/>
          <w:szCs w:val="32"/>
        </w:rPr>
      </w:pPr>
      <w:r>
        <w:rPr>
          <w:rFonts w:ascii="NTPreCursive" w:hAnsi="NTPreCursive"/>
          <w:sz w:val="32"/>
          <w:szCs w:val="32"/>
        </w:rPr>
        <w:t xml:space="preserve">See   Over  Me  Help  Here  Look  Kinder  Mum  Dad  To  Eat  For  With  Not                </w:t>
      </w:r>
    </w:p>
    <w:p w:rsidR="00D34096" w:rsidRDefault="00D34096">
      <w:pPr>
        <w:rPr>
          <w:rFonts w:ascii="NTPreCursive" w:hAnsi="NTPreCursive"/>
          <w:sz w:val="32"/>
          <w:szCs w:val="32"/>
        </w:rPr>
      </w:pPr>
      <w:r>
        <w:rPr>
          <w:rFonts w:ascii="NTPreCursive" w:hAnsi="NTPreCursive"/>
          <w:sz w:val="32"/>
          <w:szCs w:val="32"/>
        </w:rPr>
        <w:t xml:space="preserve">It They  Big  His  Dog  This  Your  Too  Cat  All  Go  Play  In  Red Like  Can  </w:t>
      </w:r>
    </w:p>
    <w:p w:rsidR="00D34096" w:rsidRDefault="00D34096">
      <w:pPr>
        <w:rPr>
          <w:rFonts w:ascii="NTPreCursive" w:hAnsi="NTPreCursive"/>
          <w:sz w:val="32"/>
          <w:szCs w:val="32"/>
        </w:rPr>
      </w:pPr>
      <w:r>
        <w:rPr>
          <w:rFonts w:ascii="NTPreCursive" w:hAnsi="NTPreCursive"/>
          <w:sz w:val="32"/>
          <w:szCs w:val="32"/>
        </w:rPr>
        <w:t xml:space="preserve">Today  Went   Get  Am  Be  Not  Said  Up  Yes  Of  Come  Down  Car  Is  At  </w:t>
      </w:r>
    </w:p>
    <w:p w:rsidR="00D34096" w:rsidRPr="00D34096" w:rsidRDefault="00D34096">
      <w:pPr>
        <w:rPr>
          <w:rFonts w:ascii="NTPreCursive" w:hAnsi="NTPreCursive"/>
          <w:sz w:val="32"/>
          <w:szCs w:val="32"/>
        </w:rPr>
      </w:pPr>
      <w:proofErr w:type="gramStart"/>
      <w:r>
        <w:rPr>
          <w:rFonts w:ascii="NTPreCursive" w:hAnsi="NTPreCursive"/>
          <w:sz w:val="32"/>
          <w:szCs w:val="32"/>
        </w:rPr>
        <w:t>Where  He</w:t>
      </w:r>
      <w:proofErr w:type="gramEnd"/>
      <w:r>
        <w:rPr>
          <w:rFonts w:ascii="NTPreCursive" w:hAnsi="NTPreCursive"/>
          <w:sz w:val="32"/>
          <w:szCs w:val="32"/>
        </w:rPr>
        <w:t xml:space="preserve">  Was</w:t>
      </w:r>
    </w:p>
    <w:p w:rsidR="00D34096" w:rsidRPr="00D34096" w:rsidRDefault="00D34096">
      <w:pPr>
        <w:rPr>
          <w:rFonts w:ascii="NTPreCursive" w:hAnsi="NTPreCursive"/>
          <w:sz w:val="32"/>
          <w:szCs w:val="32"/>
        </w:rPr>
      </w:pPr>
    </w:p>
    <w:sectPr w:rsidR="00D34096" w:rsidRPr="00D340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NTPreCursive">
    <w:panose1 w:val="03000400000000000000"/>
    <w:charset w:val="00"/>
    <w:family w:val="script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5B"/>
    <w:rsid w:val="000E064E"/>
    <w:rsid w:val="008A505B"/>
    <w:rsid w:val="00D34096"/>
    <w:rsid w:val="00EA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F. Vargas</dc:creator>
  <cp:keywords/>
  <dc:description/>
  <cp:lastModifiedBy>Miguel F. Vargas</cp:lastModifiedBy>
  <cp:revision>3</cp:revision>
  <dcterms:created xsi:type="dcterms:W3CDTF">2011-11-01T20:15:00Z</dcterms:created>
  <dcterms:modified xsi:type="dcterms:W3CDTF">2011-11-01T20:23:00Z</dcterms:modified>
</cp:coreProperties>
</file>